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19DA" w14:textId="4B811738" w:rsidR="0060271D" w:rsidRPr="00946022" w:rsidRDefault="00A15581" w:rsidP="00946022">
      <w:pPr>
        <w:ind w:right="2898"/>
        <w:rPr>
          <w:sz w:val="32"/>
          <w:szCs w:val="32"/>
        </w:rPr>
      </w:pPr>
      <w:r w:rsidRPr="004354D9">
        <w:rPr>
          <w:sz w:val="32"/>
          <w:szCs w:val="32"/>
        </w:rPr>
        <w:t>IB Economics — IA</w:t>
      </w:r>
      <w:r w:rsidR="00575C0A" w:rsidRPr="004354D9">
        <w:rPr>
          <w:sz w:val="32"/>
          <w:szCs w:val="32"/>
        </w:rPr>
        <w:t xml:space="preserve"> </w:t>
      </w:r>
      <w:r w:rsidRPr="004354D9">
        <w:rPr>
          <w:sz w:val="32"/>
          <w:szCs w:val="32"/>
        </w:rPr>
        <w:t>commentary</w:t>
      </w:r>
      <w:r w:rsidR="00946022">
        <w:rPr>
          <w:sz w:val="32"/>
          <w:szCs w:val="32"/>
        </w:rPr>
        <w:t xml:space="preserve"> </w:t>
      </w:r>
      <w:r w:rsidR="00575C0A" w:rsidRPr="004354D9">
        <w:rPr>
          <w:sz w:val="32"/>
          <w:szCs w:val="32"/>
        </w:rPr>
        <w:t>covershee</w:t>
      </w:r>
      <w:r w:rsidR="00946022">
        <w:rPr>
          <w:sz w:val="32"/>
          <w:szCs w:val="32"/>
        </w:rPr>
        <w:t>t</w:t>
      </w:r>
      <w:r w:rsidR="00575C0A">
        <w:rPr>
          <w:rFonts w:ascii="Arial" w:eastAsia="Arial" w:hAnsi="Arial" w:cs="Arial"/>
          <w:color w:val="818181"/>
          <w:sz w:val="19"/>
        </w:rPr>
        <w:tab/>
      </w:r>
      <w:r w:rsidR="00575C0A">
        <w:rPr>
          <w:rFonts w:ascii="Calibri" w:eastAsia="Calibri" w:hAnsi="Calibri" w:cs="Calibri"/>
          <w:b w:val="0"/>
          <w:sz w:val="21"/>
        </w:rPr>
        <w:t xml:space="preserve"> </w:t>
      </w:r>
    </w:p>
    <w:tbl>
      <w:tblPr>
        <w:tblStyle w:val="TableGrid"/>
        <w:tblW w:w="10313" w:type="dxa"/>
        <w:tblInd w:w="-108" w:type="dxa"/>
        <w:tblCellMar>
          <w:top w:w="19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477"/>
        <w:gridCol w:w="6836"/>
      </w:tblGrid>
      <w:tr w:rsidR="0060271D" w14:paraId="30081C4C" w14:textId="77777777" w:rsidTr="008E1C77">
        <w:trPr>
          <w:trHeight w:val="57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BCA6" w14:textId="37BA41F4" w:rsidR="0060271D" w:rsidRPr="00F65FEA" w:rsidRDefault="002E7BF2">
            <w:pPr>
              <w:ind w:right="0"/>
              <w:jc w:val="left"/>
              <w:rPr>
                <w:color w:val="808080" w:themeColor="background1" w:themeShade="80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Personal Code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:</w:t>
            </w: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144" w14:textId="77777777" w:rsidR="0060271D" w:rsidRDefault="0060271D">
            <w:pPr>
              <w:ind w:right="0"/>
              <w:jc w:val="left"/>
            </w:pPr>
          </w:p>
        </w:tc>
      </w:tr>
      <w:tr w:rsidR="002E7BF2" w14:paraId="595DC17B" w14:textId="77777777" w:rsidTr="008E1C77">
        <w:trPr>
          <w:trHeight w:val="47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6D58" w14:textId="3DB9B7C0" w:rsidR="002E7BF2" w:rsidRPr="00F65FEA" w:rsidRDefault="002E7BF2">
            <w:pPr>
              <w:ind w:right="0"/>
              <w:jc w:val="left"/>
              <w:rPr>
                <w:color w:val="808080" w:themeColor="background1" w:themeShade="80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Title of the article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: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ABBA" w14:textId="2262226F" w:rsidR="002E7BF2" w:rsidRDefault="002E7BF2" w:rsidP="00367E7B">
            <w:pPr>
              <w:ind w:right="0"/>
              <w:jc w:val="left"/>
            </w:pPr>
          </w:p>
        </w:tc>
      </w:tr>
      <w:tr w:rsidR="002E7BF2" w14:paraId="3F679FAE" w14:textId="77777777" w:rsidTr="008E1C77">
        <w:trPr>
          <w:trHeight w:val="6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77E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4C0923BC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225348B0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711E6FF7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7CD46D63" w14:textId="13A15004" w:rsidR="002E7BF2" w:rsidRPr="00F65FEA" w:rsidRDefault="002E7BF2">
            <w:pPr>
              <w:ind w:right="0"/>
              <w:jc w:val="left"/>
              <w:rPr>
                <w:color w:val="808080" w:themeColor="background1" w:themeShade="80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Source of the article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:</w:t>
            </w: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0DD5" w14:textId="77777777" w:rsidR="002E7BF2" w:rsidRDefault="002E7BF2">
            <w:pPr>
              <w:spacing w:after="37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05D66E0A" w14:textId="77777777" w:rsidR="002E7BF2" w:rsidRDefault="002E7BF2">
            <w:pPr>
              <w:spacing w:after="372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0E4817F4" w14:textId="77777777" w:rsidR="002E7BF2" w:rsidRDefault="002E7BF2">
            <w:pPr>
              <w:spacing w:after="37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7C7569C5" w14:textId="7ECBA675" w:rsidR="002E7BF2" w:rsidRDefault="002E7BF2" w:rsidP="00367E7B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</w:tr>
      <w:tr w:rsidR="002E7BF2" w14:paraId="13248555" w14:textId="77777777" w:rsidTr="008E1C77">
        <w:trPr>
          <w:trHeight w:val="83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8DFA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0565AC75" w14:textId="521F6DA6" w:rsidR="002E7BF2" w:rsidRPr="00F65FEA" w:rsidRDefault="002E7BF2">
            <w:pPr>
              <w:ind w:right="0"/>
              <w:jc w:val="left"/>
              <w:rPr>
                <w:color w:val="808080" w:themeColor="background1" w:themeShade="80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Date the article was published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: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A9B" w14:textId="77777777" w:rsidR="002E7BF2" w:rsidRDefault="002E7BF2" w:rsidP="00367E7B">
            <w:pPr>
              <w:ind w:right="0"/>
              <w:jc w:val="left"/>
            </w:pPr>
          </w:p>
        </w:tc>
      </w:tr>
      <w:tr w:rsidR="002E7BF2" w14:paraId="4738F845" w14:textId="77777777" w:rsidTr="008E1C77">
        <w:trPr>
          <w:trHeight w:val="260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919F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242AEA80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5F7DAA01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7791C1AA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2A5FA97F" w14:textId="77777777" w:rsidR="00F65FEA" w:rsidRDefault="00F65FEA">
            <w:pPr>
              <w:ind w:right="0"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7B1BCA1E" w14:textId="1ABE5C70" w:rsidR="002E7BF2" w:rsidRPr="00F65FEA" w:rsidRDefault="002E7BF2">
            <w:pPr>
              <w:ind w:right="0"/>
              <w:jc w:val="left"/>
              <w:rPr>
                <w:color w:val="808080" w:themeColor="background1" w:themeShade="80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Date the commentary was written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:</w:t>
            </w: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F00" w14:textId="4441E89C" w:rsidR="002E7BF2" w:rsidRDefault="002E7BF2">
            <w:pPr>
              <w:ind w:right="0"/>
              <w:jc w:val="left"/>
            </w:pPr>
          </w:p>
        </w:tc>
      </w:tr>
      <w:tr w:rsidR="002E7BF2" w14:paraId="6FD8076E" w14:textId="77777777" w:rsidTr="008E1C77">
        <w:trPr>
          <w:trHeight w:val="80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DAA" w14:textId="13ECF414" w:rsidR="002E7BF2" w:rsidRPr="00F65FEA" w:rsidRDefault="004354D9">
            <w:pPr>
              <w:ind w:right="0"/>
              <w:jc w:val="left"/>
              <w:rPr>
                <w:color w:val="808080" w:themeColor="background1" w:themeShade="80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Word count (80</w:t>
            </w:r>
            <w:r w:rsidR="002E7BF2"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0 words maximum)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>:</w:t>
            </w:r>
            <w:r w:rsidR="002E7BF2" w:rsidRPr="00F65FEA">
              <w:rPr>
                <w:rFonts w:ascii="Arial" w:eastAsia="Arial" w:hAnsi="Arial" w:cs="Arial"/>
                <w:color w:val="808080" w:themeColor="background1" w:themeShade="80"/>
                <w:sz w:val="19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915A" w14:textId="77777777" w:rsidR="002E7BF2" w:rsidRDefault="002E7BF2">
            <w:pPr>
              <w:ind w:right="0"/>
              <w:jc w:val="left"/>
            </w:pPr>
          </w:p>
        </w:tc>
      </w:tr>
      <w:tr w:rsidR="008E1C77" w14:paraId="49995F90" w14:textId="77777777" w:rsidTr="008E1C77">
        <w:trPr>
          <w:trHeight w:val="245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31CEB" w14:textId="045C705F" w:rsidR="008E1C77" w:rsidRPr="00F65FEA" w:rsidRDefault="008E1C77">
            <w:pPr>
              <w:ind w:right="54"/>
              <w:jc w:val="both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65FE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Section of the syllabus the article relates to (please state clearly which one used for this commentary)</w:t>
            </w:r>
            <w:r w:rsidR="00F65FE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:</w:t>
            </w:r>
            <w:r w:rsidRPr="00F65FE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13A91ABF" w14:textId="77777777" w:rsidR="008E1C77" w:rsidRPr="00F65FEA" w:rsidRDefault="008E1C77" w:rsidP="00367E7B">
            <w:pPr>
              <w:ind w:right="54"/>
              <w:contextualSpacing/>
              <w:jc w:val="left"/>
              <w:rPr>
                <w:rFonts w:ascii="Arial" w:eastAsia="Arial" w:hAnsi="Arial" w:cs="Arial"/>
                <w:color w:val="808080" w:themeColor="background1" w:themeShade="80"/>
                <w:sz w:val="19"/>
              </w:rPr>
            </w:pPr>
          </w:p>
          <w:p w14:paraId="04D3D651" w14:textId="16D7063D" w:rsidR="008E1C77" w:rsidRPr="00F65FEA" w:rsidRDefault="008E1C77" w:rsidP="00367E7B">
            <w:pPr>
              <w:spacing w:after="596"/>
              <w:ind w:right="0"/>
              <w:contextualSpacing/>
              <w:jc w:val="left"/>
              <w:rPr>
                <w:rFonts w:ascii="Arial" w:eastAsia="Arial" w:hAnsi="Arial"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F65FEA">
              <w:rPr>
                <w:rFonts w:ascii="Arial" w:eastAsia="Arial" w:hAnsi="Arial" w:cs="Arial"/>
                <w:b w:val="0"/>
                <w:color w:val="808080" w:themeColor="background1" w:themeShade="80"/>
                <w:sz w:val="16"/>
                <w:szCs w:val="16"/>
              </w:rPr>
              <w:t>Section 1: Introduction to Economics</w:t>
            </w:r>
          </w:p>
          <w:p w14:paraId="5973CDC7" w14:textId="6518D5ED" w:rsidR="008E1C77" w:rsidRPr="00F65FEA" w:rsidRDefault="008E1C77" w:rsidP="00367E7B">
            <w:pPr>
              <w:spacing w:after="596"/>
              <w:ind w:right="0"/>
              <w:contextualSpacing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F65FEA">
              <w:rPr>
                <w:rFonts w:ascii="Arial" w:eastAsia="Arial" w:hAnsi="Arial" w:cs="Arial"/>
                <w:b w:val="0"/>
                <w:color w:val="808080" w:themeColor="background1" w:themeShade="80"/>
                <w:sz w:val="16"/>
                <w:szCs w:val="16"/>
              </w:rPr>
              <w:t xml:space="preserve">Section 2: Microeconomics </w:t>
            </w:r>
          </w:p>
          <w:p w14:paraId="4AAA3491" w14:textId="44D6FD28" w:rsidR="008E1C77" w:rsidRPr="00F65FEA" w:rsidRDefault="008E1C77" w:rsidP="00367E7B">
            <w:pPr>
              <w:spacing w:after="596"/>
              <w:ind w:right="0"/>
              <w:contextualSpacing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F65FEA">
              <w:rPr>
                <w:rFonts w:ascii="Arial" w:eastAsia="Arial" w:hAnsi="Arial" w:cs="Arial"/>
                <w:b w:val="0"/>
                <w:color w:val="808080" w:themeColor="background1" w:themeShade="80"/>
                <w:sz w:val="16"/>
                <w:szCs w:val="16"/>
              </w:rPr>
              <w:t xml:space="preserve">Section 3: Macroeconomics </w:t>
            </w:r>
          </w:p>
          <w:p w14:paraId="4DA1E9B7" w14:textId="0EF35A21" w:rsidR="008E1C77" w:rsidRPr="00F65FEA" w:rsidRDefault="008E1C77" w:rsidP="008E1C77">
            <w:pPr>
              <w:spacing w:after="224"/>
              <w:ind w:right="0"/>
              <w:contextualSpacing/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F65FEA">
              <w:rPr>
                <w:rFonts w:ascii="Arial" w:eastAsia="Arial" w:hAnsi="Arial" w:cs="Arial"/>
                <w:b w:val="0"/>
                <w:color w:val="808080" w:themeColor="background1" w:themeShade="80"/>
                <w:sz w:val="16"/>
                <w:szCs w:val="16"/>
              </w:rPr>
              <w:t>Section 4: Global Economy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10F1D" w14:textId="240D9392" w:rsidR="008E1C77" w:rsidRPr="008E1C77" w:rsidRDefault="008E1C77" w:rsidP="00367E7B">
            <w:pPr>
              <w:spacing w:after="596"/>
              <w:ind w:right="0"/>
              <w:jc w:val="left"/>
              <w:rPr>
                <w:rFonts w:ascii="Calibri" w:eastAsia="Calibri" w:hAnsi="Calibri" w:cs="Calibri"/>
                <w:b w:val="0"/>
                <w:sz w:val="21"/>
              </w:rPr>
            </w:pPr>
            <w:r w:rsidRPr="008E1C77">
              <w:rPr>
                <w:rFonts w:ascii="Calibri" w:eastAsia="Calibri" w:hAnsi="Calibri" w:cs="Calibri"/>
                <w:bCs/>
                <w:szCs w:val="28"/>
              </w:rPr>
              <w:t>Section</w:t>
            </w:r>
            <w:r>
              <w:rPr>
                <w:rFonts w:ascii="Calibri" w:eastAsia="Calibri" w:hAnsi="Calibri" w:cs="Calibri"/>
                <w:bCs/>
                <w:szCs w:val="28"/>
              </w:rPr>
              <w:t>:</w:t>
            </w:r>
          </w:p>
          <w:p w14:paraId="578FFAE7" w14:textId="34EE370A" w:rsidR="008E1C77" w:rsidRPr="008E1C77" w:rsidRDefault="008E1C77" w:rsidP="008E1C77">
            <w:pPr>
              <w:ind w:right="0"/>
              <w:jc w:val="left"/>
            </w:pPr>
          </w:p>
        </w:tc>
      </w:tr>
      <w:tr w:rsidR="008E1C77" w14:paraId="70EC0B61" w14:textId="77777777" w:rsidTr="008E1C77">
        <w:trPr>
          <w:trHeight w:val="5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E7E6" w14:textId="1796B4B0" w:rsidR="008E1C77" w:rsidRPr="00F65FEA" w:rsidRDefault="008E1C77" w:rsidP="00367E7B">
            <w:pPr>
              <w:spacing w:after="596"/>
              <w:ind w:right="0"/>
              <w:jc w:val="left"/>
              <w:rPr>
                <w:rFonts w:ascii="Calibri" w:eastAsia="Calibri" w:hAnsi="Calibri" w:cs="Calibri"/>
                <w:b w:val="0"/>
                <w:color w:val="808080" w:themeColor="background1" w:themeShade="80"/>
                <w:sz w:val="21"/>
              </w:rPr>
            </w:pPr>
            <w:r w:rsidRPr="00F65FEA">
              <w:rPr>
                <w:rFonts w:ascii="Calibri" w:eastAsia="Calibri" w:hAnsi="Calibri" w:cs="Calibri"/>
                <w:b w:val="0"/>
                <w:color w:val="808080" w:themeColor="background1" w:themeShade="80"/>
                <w:sz w:val="21"/>
              </w:rPr>
              <w:t xml:space="preserve">Key Concept Used:                         </w:t>
            </w:r>
            <w:r w:rsidR="007430E2">
              <w:rPr>
                <w:rFonts w:ascii="Calibri" w:eastAsia="Calibri" w:hAnsi="Calibri" w:cs="Calibri"/>
                <w:b w:val="0"/>
                <w:color w:val="808080" w:themeColor="background1" w:themeShade="80"/>
                <w:sz w:val="21"/>
              </w:rPr>
              <w:t xml:space="preserve">    </w:t>
            </w:r>
            <w:proofErr w:type="gramStart"/>
            <w:r w:rsidR="007430E2">
              <w:rPr>
                <w:rFonts w:ascii="Calibri" w:eastAsia="Calibri" w:hAnsi="Calibri" w:cs="Calibri"/>
                <w:b w:val="0"/>
                <w:color w:val="808080" w:themeColor="background1" w:themeShade="80"/>
                <w:sz w:val="21"/>
              </w:rPr>
              <w:t xml:space="preserve">   </w:t>
            </w:r>
            <w:r w:rsidR="000C230C" w:rsidRPr="000C230C">
              <w:rPr>
                <w:rFonts w:ascii="Calibri" w:eastAsia="Calibri" w:hAnsi="Calibri" w:cs="Calibri"/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="007430E2">
              <w:rPr>
                <w:rFonts w:ascii="Calibri" w:eastAsia="Calibri" w:hAnsi="Calibri" w:cs="Calibri"/>
                <w:b w:val="0"/>
                <w:color w:val="808080" w:themeColor="background1" w:themeShade="80"/>
                <w:sz w:val="16"/>
                <w:szCs w:val="16"/>
              </w:rPr>
              <w:t xml:space="preserve">use a </w:t>
            </w:r>
            <w:r w:rsidRPr="00F65FEA">
              <w:rPr>
                <w:rFonts w:ascii="Calibri" w:eastAsia="Calibri" w:hAnsi="Calibri" w:cs="Calibri"/>
                <w:b w:val="0"/>
                <w:color w:val="808080" w:themeColor="background1" w:themeShade="80"/>
                <w:sz w:val="16"/>
                <w:szCs w:val="16"/>
              </w:rPr>
              <w:t>different key concept for each commentary</w:t>
            </w:r>
            <w:r w:rsidR="000C230C">
              <w:rPr>
                <w:rFonts w:ascii="Calibri" w:eastAsia="Calibri" w:hAnsi="Calibri" w:cs="Calibri"/>
                <w:b w:val="0"/>
                <w:color w:val="808080" w:themeColor="background1" w:themeShade="80"/>
                <w:sz w:val="16"/>
                <w:szCs w:val="16"/>
              </w:rPr>
              <w:t>)</w:t>
            </w:r>
            <w:r w:rsidRPr="00F65FEA">
              <w:rPr>
                <w:rFonts w:ascii="Calibri" w:eastAsia="Calibri" w:hAnsi="Calibri" w:cs="Calibri"/>
                <w:b w:val="0"/>
                <w:color w:val="808080" w:themeColor="background1" w:themeShade="80"/>
                <w:sz w:val="21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E18F" w14:textId="4C4881E7" w:rsidR="008E1C77" w:rsidRPr="008E1C77" w:rsidRDefault="008E1C77" w:rsidP="00367E7B">
            <w:pPr>
              <w:spacing w:after="596"/>
              <w:ind w:right="0"/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E1C77">
              <w:rPr>
                <w:rFonts w:ascii="Calibri" w:eastAsia="Calibri" w:hAnsi="Calibri" w:cs="Calibri"/>
                <w:bCs/>
                <w:sz w:val="24"/>
                <w:szCs w:val="24"/>
              </w:rPr>
              <w:t>Key Concept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</w:tbl>
    <w:p w14:paraId="6B3121DB" w14:textId="77777777" w:rsidR="005E4F23" w:rsidRDefault="005E4F23" w:rsidP="00946022">
      <w:pPr>
        <w:ind w:right="0"/>
        <w:jc w:val="left"/>
        <w:rPr>
          <w:sz w:val="16"/>
          <w:szCs w:val="16"/>
        </w:rPr>
      </w:pPr>
    </w:p>
    <w:p w14:paraId="084D6D79" w14:textId="25E61B4E" w:rsidR="0060271D" w:rsidRPr="005E4F23" w:rsidRDefault="005E4F23" w:rsidP="00946022">
      <w:pPr>
        <w:ind w:right="0"/>
        <w:jc w:val="left"/>
        <w:rPr>
          <w:color w:val="FF0000"/>
          <w:sz w:val="16"/>
          <w:szCs w:val="16"/>
        </w:rPr>
      </w:pPr>
      <w:r w:rsidRPr="005E4F23">
        <w:rPr>
          <w:color w:val="FF0000"/>
          <w:sz w:val="16"/>
          <w:szCs w:val="16"/>
        </w:rPr>
        <w:t xml:space="preserve">Note: all 3 IA’s must be submitted in </w:t>
      </w:r>
      <w:r w:rsidRPr="005E4F23">
        <w:rPr>
          <w:color w:val="FF0000"/>
          <w:sz w:val="16"/>
          <w:szCs w:val="16"/>
          <w:u w:val="single"/>
        </w:rPr>
        <w:t>ONE</w:t>
      </w:r>
      <w:r w:rsidRPr="005E4F23">
        <w:rPr>
          <w:color w:val="FF0000"/>
          <w:sz w:val="16"/>
          <w:szCs w:val="16"/>
        </w:rPr>
        <w:t xml:space="preserve"> pdf file</w:t>
      </w:r>
      <w:r>
        <w:rPr>
          <w:color w:val="FF0000"/>
          <w:sz w:val="16"/>
          <w:szCs w:val="16"/>
        </w:rPr>
        <w:t xml:space="preserve"> in the sequence of the syllabus </w:t>
      </w:r>
      <w:proofErr w:type="gramStart"/>
      <w:r>
        <w:rPr>
          <w:color w:val="FF0000"/>
          <w:sz w:val="16"/>
          <w:szCs w:val="16"/>
        </w:rPr>
        <w:t>i.e.</w:t>
      </w:r>
      <w:proofErr w:type="gramEnd"/>
      <w:r>
        <w:rPr>
          <w:color w:val="FF0000"/>
          <w:sz w:val="16"/>
          <w:szCs w:val="16"/>
        </w:rPr>
        <w:t xml:space="preserve"> Section 1, Section 2, Section 3, Section 4.</w:t>
      </w:r>
    </w:p>
    <w:sectPr w:rsidR="0060271D" w:rsidRPr="005E4F23">
      <w:pgSz w:w="11906" w:h="16838"/>
      <w:pgMar w:top="1258" w:right="1440" w:bottom="1440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71D"/>
    <w:rsid w:val="000C230C"/>
    <w:rsid w:val="00242DE4"/>
    <w:rsid w:val="002E7BF2"/>
    <w:rsid w:val="00367E7B"/>
    <w:rsid w:val="003E6EA4"/>
    <w:rsid w:val="004354D9"/>
    <w:rsid w:val="00575C0A"/>
    <w:rsid w:val="005E4F23"/>
    <w:rsid w:val="0060271D"/>
    <w:rsid w:val="007430E2"/>
    <w:rsid w:val="008E1C77"/>
    <w:rsid w:val="00904CFC"/>
    <w:rsid w:val="00946022"/>
    <w:rsid w:val="00953063"/>
    <w:rsid w:val="00A15581"/>
    <w:rsid w:val="00D062CE"/>
    <w:rsid w:val="00E53789"/>
    <w:rsid w:val="00E86E95"/>
    <w:rsid w:val="00F630C0"/>
    <w:rsid w:val="00F65FEA"/>
    <w:rsid w:val="00F846D6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0109AB"/>
  <w15:docId w15:val="{F93C4075-4043-B44C-ADB6-C8818A3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2870"/>
      <w:jc w:val="right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5C0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VanessaD</dc:creator>
  <cp:keywords/>
  <cp:lastModifiedBy>Buckley Ted</cp:lastModifiedBy>
  <cp:revision>4</cp:revision>
  <dcterms:created xsi:type="dcterms:W3CDTF">2022-04-15T09:29:00Z</dcterms:created>
  <dcterms:modified xsi:type="dcterms:W3CDTF">2023-01-31T11:02:00Z</dcterms:modified>
</cp:coreProperties>
</file>